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3BC86" w14:textId="427800E8" w:rsidR="00DB34EE" w:rsidRPr="00813F85" w:rsidRDefault="003421BF" w:rsidP="00FC6F7A">
      <w:pPr>
        <w:spacing w:before="0"/>
        <w:rPr>
          <w:b/>
          <w:sz w:val="24"/>
        </w:rPr>
      </w:pPr>
      <w:r w:rsidRPr="00FC6F7A">
        <w:rPr>
          <w:rStyle w:val="Strong"/>
        </w:rPr>
        <w:t>Media Inquiries</w:t>
      </w:r>
      <w:r w:rsidRPr="00813F85">
        <w:rPr>
          <w:b/>
          <w:sz w:val="24"/>
        </w:rPr>
        <w:t xml:space="preserve">: </w:t>
      </w:r>
      <w:hyperlink r:id="rId8" w:history="1">
        <w:r w:rsidR="006F24D8" w:rsidRPr="00CF5F71">
          <w:rPr>
            <w:rStyle w:val="Hyperlink"/>
            <w:sz w:val="24"/>
          </w:rPr>
          <w:t>evj0@cdc.gov</w:t>
        </w:r>
      </w:hyperlink>
      <w:r w:rsidR="006F24D8">
        <w:rPr>
          <w:sz w:val="24"/>
        </w:rPr>
        <w:t xml:space="preserve"> </w:t>
      </w:r>
    </w:p>
    <w:p w14:paraId="5A843832" w14:textId="37D5C7E1" w:rsidR="00D27F20" w:rsidRPr="00C0787A" w:rsidRDefault="003421BF" w:rsidP="00C0787A">
      <w:pPr>
        <w:pStyle w:val="Heading1"/>
      </w:pPr>
      <w:r w:rsidRPr="00C0787A">
        <w:t xml:space="preserve">1 in 15 Homes in </w:t>
      </w:r>
      <w:r w:rsidR="00FA3837">
        <w:t xml:space="preserve">the </w:t>
      </w:r>
      <w:r w:rsidRPr="00C0787A">
        <w:t>U.S. Have High Radon Levels</w:t>
      </w:r>
    </w:p>
    <w:p w14:paraId="6E8EDDB0" w14:textId="6D29D640" w:rsidR="003421BF" w:rsidRPr="003421BF" w:rsidRDefault="003421BF" w:rsidP="00C0787A">
      <w:pPr>
        <w:pStyle w:val="Heading2"/>
      </w:pPr>
      <w:r w:rsidRPr="00C0787A">
        <w:t>Help Prote</w:t>
      </w:r>
      <w:r w:rsidR="00C0787A">
        <w:t>ct Your Community this January</w:t>
      </w:r>
    </w:p>
    <w:p w14:paraId="777983EA" w14:textId="2BA55DB8" w:rsidR="003421BF" w:rsidRPr="00A02889" w:rsidRDefault="003421BF" w:rsidP="003421BF">
      <w:pPr>
        <w:rPr>
          <w:sz w:val="24"/>
        </w:rPr>
      </w:pPr>
      <w:r w:rsidRPr="00A02889">
        <w:rPr>
          <w:sz w:val="24"/>
        </w:rPr>
        <w:t xml:space="preserve">The U.S. Environmental Protection Agency (EPA) has designated January as National Radon Action Month. This </w:t>
      </w:r>
      <w:r w:rsidR="00D27F20" w:rsidRPr="00A02889">
        <w:rPr>
          <w:sz w:val="24"/>
        </w:rPr>
        <w:t>January</w:t>
      </w:r>
      <w:r w:rsidRPr="00A02889">
        <w:rPr>
          <w:sz w:val="24"/>
        </w:rPr>
        <w:t xml:space="preserve">, raise awareness about the risks of radon in your community — and teach others how to test their homes. </w:t>
      </w:r>
    </w:p>
    <w:p w14:paraId="5C27D448" w14:textId="43A8C4D5" w:rsidR="003421BF" w:rsidRPr="00A02889" w:rsidRDefault="003421BF" w:rsidP="003421BF">
      <w:pPr>
        <w:rPr>
          <w:sz w:val="24"/>
        </w:rPr>
      </w:pPr>
      <w:r w:rsidRPr="00A02889">
        <w:rPr>
          <w:sz w:val="24"/>
        </w:rPr>
        <w:t>An estimated 1 in 15 homes in the U.S. have high radon levels — and high radon levels can be a risk anywhere.</w:t>
      </w:r>
      <w:r w:rsidR="008D1D6E">
        <w:rPr>
          <w:rStyle w:val="FootnoteReference"/>
          <w:sz w:val="24"/>
        </w:rPr>
        <w:footnoteReference w:id="1"/>
      </w:r>
      <w:r w:rsidRPr="00A02889">
        <w:rPr>
          <w:sz w:val="24"/>
        </w:rPr>
        <w:t xml:space="preserve"> Living in a home with high radon levels can be dangerous for your health. Radon is the second leading cause of lung cancer and it is estimated to cause over 20,000 deaths each year in the U.S. Because of the ways that radon and tobacco smoke damage the lungs, high radon levels are especially dangerous for people who smoke. Their risk of lung cancer is 10 times higher than non-smokers. </w:t>
      </w:r>
    </w:p>
    <w:p w14:paraId="64C487CC" w14:textId="233F5524" w:rsidR="003421BF" w:rsidRPr="00A02889" w:rsidRDefault="003421BF" w:rsidP="003421BF">
      <w:pPr>
        <w:rPr>
          <w:sz w:val="24"/>
        </w:rPr>
      </w:pPr>
      <w:r w:rsidRPr="00A02889">
        <w:rPr>
          <w:sz w:val="24"/>
        </w:rPr>
        <w:t>Radon</w:t>
      </w:r>
      <w:r w:rsidR="00D40C6A" w:rsidRPr="00D40C6A">
        <w:rPr>
          <w:sz w:val="24"/>
        </w:rPr>
        <w:t>, a radioactive gas,</w:t>
      </w:r>
      <w:r w:rsidRPr="00A02889">
        <w:rPr>
          <w:sz w:val="24"/>
        </w:rPr>
        <w:t xml:space="preserve"> builds up in homes over time and can’t be seen, tasted, or smelled — so it’s easy for radon problems to go unnoticed. The only way to know if you have a radon problem is to test your home. The Surgeon General recommends that all homes get tested for radon. Home radon tests are simple and inexpensive — and can help save lives. </w:t>
      </w:r>
    </w:p>
    <w:p w14:paraId="5D4A7D7F" w14:textId="04419A84" w:rsidR="003421BF" w:rsidRPr="00A02889" w:rsidRDefault="003421BF" w:rsidP="003421BF">
      <w:pPr>
        <w:rPr>
          <w:sz w:val="24"/>
        </w:rPr>
      </w:pPr>
      <w:r w:rsidRPr="00A02889">
        <w:rPr>
          <w:sz w:val="24"/>
        </w:rPr>
        <w:t xml:space="preserve">Homeowners can test their homes with a simple kit — and if their home has high radon levels, they can fix it. Radon reduction repairs can be done with the help of a licensed radon mitigation contractor. </w:t>
      </w:r>
    </w:p>
    <w:p w14:paraId="0DBD589E" w14:textId="77777777" w:rsidR="003421BF" w:rsidRPr="00FC6F7A" w:rsidRDefault="003421BF" w:rsidP="003421BF">
      <w:pPr>
        <w:rPr>
          <w:rStyle w:val="Strong"/>
        </w:rPr>
      </w:pPr>
      <w:r w:rsidRPr="00FC6F7A">
        <w:rPr>
          <w:rStyle w:val="Strong"/>
        </w:rPr>
        <w:t xml:space="preserve">You can raise radon awareness in your community during National Radon Action Month by: </w:t>
      </w:r>
    </w:p>
    <w:p w14:paraId="33FD52F5" w14:textId="77777777" w:rsidR="003421BF" w:rsidRPr="00A02889" w:rsidRDefault="003421BF" w:rsidP="00A02889">
      <w:pPr>
        <w:pStyle w:val="NoSpacing"/>
      </w:pPr>
      <w:bookmarkStart w:id="0" w:name="_GoBack"/>
      <w:r w:rsidRPr="00A02889">
        <w:t>Contacting local school systems to encourage radon education at school</w:t>
      </w:r>
    </w:p>
    <w:bookmarkEnd w:id="0"/>
    <w:p w14:paraId="18644544" w14:textId="77777777" w:rsidR="003421BF" w:rsidRPr="00A02889" w:rsidRDefault="003421BF" w:rsidP="00A02889">
      <w:pPr>
        <w:pStyle w:val="NoSpacing"/>
      </w:pPr>
      <w:r w:rsidRPr="00A02889">
        <w:t xml:space="preserve">Holding an informal talk in your local library or other community space </w:t>
      </w:r>
    </w:p>
    <w:p w14:paraId="59C20763" w14:textId="77777777" w:rsidR="003421BF" w:rsidRPr="00A02889" w:rsidRDefault="003421BF" w:rsidP="00A02889">
      <w:pPr>
        <w:pStyle w:val="NoSpacing"/>
      </w:pPr>
      <w:r w:rsidRPr="00A02889">
        <w:t>Writing a letter to your local newspaper about the risks of radon and the importance of testing your home</w:t>
      </w:r>
    </w:p>
    <w:p w14:paraId="0149876D" w14:textId="34D703D8" w:rsidR="00D27F20" w:rsidRPr="003A6024" w:rsidRDefault="003421BF" w:rsidP="003421BF">
      <w:pPr>
        <w:pStyle w:val="NoSpacing"/>
      </w:pPr>
      <w:r w:rsidRPr="00A02889">
        <w:t xml:space="preserve">Organizing a time for everyone in your neighborhood to test their homes together </w:t>
      </w:r>
    </w:p>
    <w:p w14:paraId="48BF69EB" w14:textId="0366B663" w:rsidR="003421BF" w:rsidRPr="00A02889" w:rsidRDefault="003421BF" w:rsidP="003421BF">
      <w:pPr>
        <w:rPr>
          <w:sz w:val="24"/>
        </w:rPr>
      </w:pPr>
      <w:r w:rsidRPr="00A02889">
        <w:rPr>
          <w:sz w:val="24"/>
        </w:rPr>
        <w:lastRenderedPageBreak/>
        <w:t xml:space="preserve">For more information about National Radon Action Month, visit: </w:t>
      </w:r>
      <w:hyperlink r:id="rId9" w:history="1">
        <w:r w:rsidRPr="00A02889">
          <w:rPr>
            <w:rStyle w:val="Hyperlink"/>
            <w:sz w:val="24"/>
          </w:rPr>
          <w:t>https://www.epa.gov/radon/national-radon-action-month-consumer-information</w:t>
        </w:r>
      </w:hyperlink>
      <w:r w:rsidRPr="00A02889">
        <w:rPr>
          <w:sz w:val="24"/>
        </w:rPr>
        <w:t xml:space="preserve"> </w:t>
      </w:r>
    </w:p>
    <w:p w14:paraId="664C6B5A" w14:textId="3A1E2809" w:rsidR="003421BF" w:rsidRPr="00A02889" w:rsidRDefault="003421BF" w:rsidP="003421BF">
      <w:pPr>
        <w:rPr>
          <w:sz w:val="24"/>
        </w:rPr>
      </w:pPr>
      <w:r w:rsidRPr="00A02889">
        <w:rPr>
          <w:sz w:val="24"/>
        </w:rPr>
        <w:t xml:space="preserve">For more information about how to test your home or where to find a test kit, call </w:t>
      </w:r>
      <w:r w:rsidR="006F24D8">
        <w:rPr>
          <w:sz w:val="24"/>
        </w:rPr>
        <w:t>the National Radon Hotline at 1-800-SOS-RADON (1-800-767-7236).</w:t>
      </w:r>
      <w:r w:rsidRPr="00A02889">
        <w:rPr>
          <w:sz w:val="24"/>
        </w:rPr>
        <w:t xml:space="preserve"> </w:t>
      </w:r>
    </w:p>
    <w:p w14:paraId="72FEE631" w14:textId="1F5FAB2B" w:rsidR="00C03131" w:rsidRPr="00A02889" w:rsidRDefault="003421BF" w:rsidP="00A02889">
      <w:pPr>
        <w:rPr>
          <w:sz w:val="24"/>
        </w:rPr>
      </w:pPr>
      <w:r w:rsidRPr="00A02889">
        <w:rPr>
          <w:sz w:val="24"/>
        </w:rPr>
        <w:t xml:space="preserve">To learn more about radon, visit: </w:t>
      </w:r>
      <w:hyperlink r:id="rId10" w:history="1">
        <w:r w:rsidR="006F24D8">
          <w:rPr>
            <w:rStyle w:val="Hyperlink"/>
            <w:sz w:val="24"/>
          </w:rPr>
          <w:t>http://www.cdc.gov/radon</w:t>
        </w:r>
      </w:hyperlink>
      <w:r w:rsidRPr="00A02889">
        <w:rPr>
          <w:sz w:val="24"/>
        </w:rPr>
        <w:t xml:space="preserve"> </w:t>
      </w:r>
    </w:p>
    <w:p w14:paraId="37D1D645" w14:textId="77777777" w:rsidR="003421BF" w:rsidRPr="00A02889" w:rsidRDefault="003421BF" w:rsidP="00D27F20">
      <w:pPr>
        <w:jc w:val="center"/>
        <w:rPr>
          <w:sz w:val="24"/>
        </w:rPr>
      </w:pPr>
      <w:r w:rsidRPr="00A02889">
        <w:rPr>
          <w:sz w:val="24"/>
        </w:rPr>
        <w:t>###</w:t>
      </w:r>
    </w:p>
    <w:sectPr w:rsidR="003421BF" w:rsidRPr="00A02889" w:rsidSect="00FC6F7A">
      <w:footerReference w:type="default" r:id="rId11"/>
      <w:pgSz w:w="12240" w:h="15840"/>
      <w:pgMar w:top="1440" w:right="1296" w:bottom="1656" w:left="1296"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5329C" w14:textId="77777777" w:rsidR="00661944" w:rsidRDefault="00661944" w:rsidP="00C03131">
      <w:r>
        <w:separator/>
      </w:r>
    </w:p>
  </w:endnote>
  <w:endnote w:type="continuationSeparator" w:id="0">
    <w:p w14:paraId="44B6C217" w14:textId="77777777" w:rsidR="00661944" w:rsidRDefault="00661944" w:rsidP="00C03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Mincho">
    <w:altName w:val="Yu Gothic UI"/>
    <w:panose1 w:val="02020400000000000000"/>
    <w:charset w:val="80"/>
    <w:family w:val="auto"/>
    <w:pitch w:val="variable"/>
    <w:sig w:usb0="800002E7" w:usb1="2AC7FCFF" w:usb2="00000012" w:usb3="00000000" w:csb0="0002009F" w:csb1="00000000"/>
  </w:font>
  <w:font w:name="Myriad Pro">
    <w:altName w:val="Times New Roman"/>
    <w:charset w:val="00"/>
    <w:family w:val="auto"/>
    <w:pitch w:val="variable"/>
    <w:sig w:usb0="20000287"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738E0" w14:textId="22312891" w:rsidR="00C03131" w:rsidRDefault="00C6170A">
    <w:r>
      <w:rPr>
        <w:noProof/>
      </w:rPr>
      <w:drawing>
        <wp:anchor distT="0" distB="0" distL="114300" distR="114300" simplePos="0" relativeHeight="251662336" behindDoc="1" locked="0" layoutInCell="1" allowOverlap="1" wp14:anchorId="4E2F4527" wp14:editId="7ED66196">
          <wp:simplePos x="0" y="0"/>
          <wp:positionH relativeFrom="margin">
            <wp:posOffset>-914400</wp:posOffset>
          </wp:positionH>
          <wp:positionV relativeFrom="paragraph">
            <wp:posOffset>-335731</wp:posOffset>
          </wp:positionV>
          <wp:extent cx="7772400" cy="1244747"/>
          <wp:effectExtent l="0" t="0" r="0" b="0"/>
          <wp:wrapNone/>
          <wp:docPr id="6" name="Picture 6" descr="National Center for Environmental Health&#10;Division of Environmental Hazards and Health Effects&#10;U.S. Department of Health and Human Services&#10;Centers for Disease Control and Prev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EH_logo_lockup.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24474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7CF61" w14:textId="77777777" w:rsidR="00661944" w:rsidRDefault="00661944" w:rsidP="00C03131">
      <w:r>
        <w:separator/>
      </w:r>
    </w:p>
  </w:footnote>
  <w:footnote w:type="continuationSeparator" w:id="0">
    <w:p w14:paraId="4D1466EC" w14:textId="77777777" w:rsidR="00661944" w:rsidRDefault="00661944" w:rsidP="00C03131">
      <w:r>
        <w:continuationSeparator/>
      </w:r>
    </w:p>
  </w:footnote>
  <w:footnote w:id="1">
    <w:p w14:paraId="3C93FE04" w14:textId="7C00E6AB" w:rsidR="008D1D6E" w:rsidRDefault="008D1D6E">
      <w:pPr>
        <w:pStyle w:val="FootnoteText"/>
      </w:pPr>
      <w:r>
        <w:rPr>
          <w:rStyle w:val="FootnoteReference"/>
        </w:rPr>
        <w:footnoteRef/>
      </w:r>
      <w:r>
        <w:t xml:space="preserve"> </w:t>
      </w:r>
      <w:r w:rsidRPr="00F01E00">
        <w:rPr>
          <w:sz w:val="22"/>
        </w:rPr>
        <w:t xml:space="preserve">Source: </w:t>
      </w:r>
      <w:r>
        <w:rPr>
          <w:sz w:val="22"/>
        </w:rPr>
        <w:t xml:space="preserve">U.S. </w:t>
      </w:r>
      <w:r w:rsidRPr="00F01E00">
        <w:rPr>
          <w:sz w:val="22"/>
        </w:rPr>
        <w:t>Environmental Protection Agency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93AA1"/>
    <w:multiLevelType w:val="hybridMultilevel"/>
    <w:tmpl w:val="BAC2188E"/>
    <w:lvl w:ilvl="0" w:tplc="4ADC5830">
      <w:start w:val="1"/>
      <w:numFmt w:val="bullet"/>
      <w:pStyle w:val="NoSpac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drawingGridHorizontalSpacing w:val="11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1BF"/>
    <w:rsid w:val="00030153"/>
    <w:rsid w:val="000535C2"/>
    <w:rsid w:val="00082AFE"/>
    <w:rsid w:val="0011425D"/>
    <w:rsid w:val="00120EF4"/>
    <w:rsid w:val="00155655"/>
    <w:rsid w:val="001A5E24"/>
    <w:rsid w:val="001C5192"/>
    <w:rsid w:val="002F0A3F"/>
    <w:rsid w:val="003421BF"/>
    <w:rsid w:val="003453C0"/>
    <w:rsid w:val="003751C8"/>
    <w:rsid w:val="00396880"/>
    <w:rsid w:val="003A6024"/>
    <w:rsid w:val="003C7D09"/>
    <w:rsid w:val="004431AC"/>
    <w:rsid w:val="004522C6"/>
    <w:rsid w:val="00486B39"/>
    <w:rsid w:val="005A4B54"/>
    <w:rsid w:val="005E3353"/>
    <w:rsid w:val="00661944"/>
    <w:rsid w:val="006F24D8"/>
    <w:rsid w:val="00813F85"/>
    <w:rsid w:val="00846BAE"/>
    <w:rsid w:val="00876858"/>
    <w:rsid w:val="008A01EA"/>
    <w:rsid w:val="008B014E"/>
    <w:rsid w:val="008B49F9"/>
    <w:rsid w:val="008D0EF0"/>
    <w:rsid w:val="008D1D6E"/>
    <w:rsid w:val="00901485"/>
    <w:rsid w:val="00911A5B"/>
    <w:rsid w:val="00921E8E"/>
    <w:rsid w:val="00933877"/>
    <w:rsid w:val="0096242B"/>
    <w:rsid w:val="00965070"/>
    <w:rsid w:val="00971A84"/>
    <w:rsid w:val="009C5044"/>
    <w:rsid w:val="00A02889"/>
    <w:rsid w:val="00AF7910"/>
    <w:rsid w:val="00B822BE"/>
    <w:rsid w:val="00C03131"/>
    <w:rsid w:val="00C0787A"/>
    <w:rsid w:val="00C6170A"/>
    <w:rsid w:val="00CE39FC"/>
    <w:rsid w:val="00CE70C5"/>
    <w:rsid w:val="00D27F20"/>
    <w:rsid w:val="00D40C6A"/>
    <w:rsid w:val="00D63867"/>
    <w:rsid w:val="00D72BCD"/>
    <w:rsid w:val="00D72E3A"/>
    <w:rsid w:val="00DB34EE"/>
    <w:rsid w:val="00E5114D"/>
    <w:rsid w:val="00F12921"/>
    <w:rsid w:val="00F36637"/>
    <w:rsid w:val="00F70376"/>
    <w:rsid w:val="00F904D1"/>
    <w:rsid w:val="00F92355"/>
    <w:rsid w:val="00FA3837"/>
    <w:rsid w:val="00FC6F7A"/>
    <w:rsid w:val="00FD2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E8C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Hashtag" w:semiHidden="1" w:unhideWhenUsed="1"/>
  </w:latentStyles>
  <w:style w:type="paragraph" w:default="1" w:styleId="Normal">
    <w:name w:val="Normal"/>
    <w:aliases w:val="p"/>
    <w:qFormat/>
    <w:rsid w:val="00965070"/>
    <w:pPr>
      <w:spacing w:before="400" w:line="264" w:lineRule="auto"/>
    </w:pPr>
    <w:rPr>
      <w:rFonts w:ascii="Arial" w:eastAsiaTheme="minorEastAsia" w:hAnsi="Arial"/>
      <w:sz w:val="23"/>
    </w:rPr>
  </w:style>
  <w:style w:type="paragraph" w:styleId="Heading1">
    <w:name w:val="heading 1"/>
    <w:basedOn w:val="Normal"/>
    <w:next w:val="Normal"/>
    <w:link w:val="Heading1Char"/>
    <w:uiPriority w:val="9"/>
    <w:qFormat/>
    <w:rsid w:val="00A02889"/>
    <w:pPr>
      <w:spacing w:before="360" w:line="240" w:lineRule="auto"/>
      <w:outlineLvl w:val="0"/>
    </w:pPr>
    <w:rPr>
      <w:b/>
      <w:sz w:val="40"/>
    </w:rPr>
  </w:style>
  <w:style w:type="paragraph" w:styleId="Heading2">
    <w:name w:val="heading 2"/>
    <w:basedOn w:val="Normal"/>
    <w:next w:val="Normal"/>
    <w:link w:val="Heading2Char"/>
    <w:uiPriority w:val="9"/>
    <w:unhideWhenUsed/>
    <w:qFormat/>
    <w:rsid w:val="00A02889"/>
    <w:pPr>
      <w:spacing w:before="80" w:after="240" w:line="240" w:lineRule="auto"/>
      <w:outlineLvl w:val="1"/>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421BF"/>
    <w:rPr>
      <w:sz w:val="18"/>
      <w:szCs w:val="18"/>
    </w:rPr>
  </w:style>
  <w:style w:type="paragraph" w:styleId="CommentText">
    <w:name w:val="annotation text"/>
    <w:basedOn w:val="Normal"/>
    <w:link w:val="CommentTextChar"/>
    <w:uiPriority w:val="99"/>
    <w:semiHidden/>
    <w:unhideWhenUsed/>
    <w:rsid w:val="003421BF"/>
  </w:style>
  <w:style w:type="character" w:customStyle="1" w:styleId="CommentTextChar">
    <w:name w:val="Comment Text Char"/>
    <w:basedOn w:val="DefaultParagraphFont"/>
    <w:link w:val="CommentText"/>
    <w:uiPriority w:val="99"/>
    <w:semiHidden/>
    <w:rsid w:val="003421BF"/>
    <w:rPr>
      <w:rFonts w:eastAsiaTheme="minorEastAsia"/>
    </w:rPr>
  </w:style>
  <w:style w:type="character" w:styleId="Strong">
    <w:name w:val="Strong"/>
    <w:uiPriority w:val="22"/>
    <w:qFormat/>
    <w:rsid w:val="00FC6F7A"/>
    <w:rPr>
      <w:b/>
      <w:sz w:val="24"/>
    </w:rPr>
  </w:style>
  <w:style w:type="character" w:styleId="Hyperlink">
    <w:name w:val="Hyperlink"/>
    <w:basedOn w:val="DefaultParagraphFont"/>
    <w:uiPriority w:val="99"/>
    <w:unhideWhenUsed/>
    <w:rsid w:val="003421BF"/>
    <w:rPr>
      <w:color w:val="0000FF"/>
      <w:u w:val="single"/>
    </w:rPr>
  </w:style>
  <w:style w:type="paragraph" w:styleId="BalloonText">
    <w:name w:val="Balloon Text"/>
    <w:basedOn w:val="Normal"/>
    <w:link w:val="BalloonTextChar"/>
    <w:uiPriority w:val="99"/>
    <w:semiHidden/>
    <w:unhideWhenUsed/>
    <w:rsid w:val="003421B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421BF"/>
    <w:rPr>
      <w:rFonts w:ascii="Times New Roman" w:eastAsiaTheme="minorEastAsia" w:hAnsi="Times New Roman" w:cs="Times New Roman"/>
      <w:sz w:val="18"/>
      <w:szCs w:val="18"/>
    </w:rPr>
  </w:style>
  <w:style w:type="character" w:customStyle="1" w:styleId="Heading1Char">
    <w:name w:val="Heading 1 Char"/>
    <w:basedOn w:val="DefaultParagraphFont"/>
    <w:link w:val="Heading1"/>
    <w:uiPriority w:val="9"/>
    <w:rsid w:val="00A02889"/>
    <w:rPr>
      <w:rFonts w:ascii="Myriad Pro" w:eastAsiaTheme="minorEastAsia" w:hAnsi="Myriad Pro"/>
      <w:b/>
      <w:sz w:val="40"/>
    </w:rPr>
  </w:style>
  <w:style w:type="character" w:customStyle="1" w:styleId="Heading2Char">
    <w:name w:val="Heading 2 Char"/>
    <w:basedOn w:val="DefaultParagraphFont"/>
    <w:link w:val="Heading2"/>
    <w:uiPriority w:val="9"/>
    <w:rsid w:val="00A02889"/>
    <w:rPr>
      <w:rFonts w:ascii="Myriad Pro" w:eastAsiaTheme="minorEastAsia" w:hAnsi="Myriad Pro"/>
      <w:b/>
      <w:sz w:val="32"/>
    </w:rPr>
  </w:style>
  <w:style w:type="paragraph" w:styleId="NoSpacing">
    <w:name w:val="No Spacing"/>
    <w:aliases w:val="List1"/>
    <w:basedOn w:val="List"/>
    <w:uiPriority w:val="1"/>
    <w:qFormat/>
    <w:rsid w:val="00F92355"/>
    <w:pPr>
      <w:numPr>
        <w:numId w:val="1"/>
      </w:numPr>
      <w:spacing w:before="120"/>
    </w:pPr>
    <w:rPr>
      <w:sz w:val="24"/>
    </w:rPr>
  </w:style>
  <w:style w:type="paragraph" w:styleId="List">
    <w:name w:val="List"/>
    <w:basedOn w:val="Normal"/>
    <w:uiPriority w:val="99"/>
    <w:semiHidden/>
    <w:unhideWhenUsed/>
    <w:rsid w:val="00A02889"/>
    <w:pPr>
      <w:ind w:left="360" w:hanging="360"/>
      <w:contextualSpacing/>
    </w:pPr>
  </w:style>
  <w:style w:type="paragraph" w:styleId="Header">
    <w:name w:val="header"/>
    <w:basedOn w:val="Normal"/>
    <w:link w:val="HeaderChar"/>
    <w:uiPriority w:val="99"/>
    <w:unhideWhenUsed/>
    <w:rsid w:val="00FA383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A3837"/>
    <w:rPr>
      <w:rFonts w:ascii="Myriad Pro" w:eastAsiaTheme="minorEastAsia" w:hAnsi="Myriad Pro"/>
      <w:sz w:val="23"/>
    </w:rPr>
  </w:style>
  <w:style w:type="paragraph" w:styleId="Footer">
    <w:name w:val="footer"/>
    <w:basedOn w:val="Normal"/>
    <w:link w:val="FooterChar"/>
    <w:uiPriority w:val="99"/>
    <w:unhideWhenUsed/>
    <w:rsid w:val="00FA3837"/>
    <w:pPr>
      <w:tabs>
        <w:tab w:val="center" w:pos="4680"/>
        <w:tab w:val="right" w:pos="9360"/>
      </w:tabs>
      <w:spacing w:before="0" w:line="240" w:lineRule="auto"/>
    </w:pPr>
  </w:style>
  <w:style w:type="character" w:customStyle="1" w:styleId="FooterChar">
    <w:name w:val="Footer Char"/>
    <w:basedOn w:val="DefaultParagraphFont"/>
    <w:link w:val="Footer"/>
    <w:uiPriority w:val="99"/>
    <w:rsid w:val="00FA3837"/>
    <w:rPr>
      <w:rFonts w:ascii="Myriad Pro" w:eastAsiaTheme="minorEastAsia" w:hAnsi="Myriad Pro"/>
      <w:sz w:val="23"/>
    </w:rPr>
  </w:style>
  <w:style w:type="paragraph" w:styleId="FootnoteText">
    <w:name w:val="footnote text"/>
    <w:basedOn w:val="Normal"/>
    <w:link w:val="FootnoteTextChar"/>
    <w:uiPriority w:val="99"/>
    <w:unhideWhenUsed/>
    <w:rsid w:val="008D1D6E"/>
    <w:pPr>
      <w:spacing w:before="0" w:line="240" w:lineRule="auto"/>
    </w:pPr>
    <w:rPr>
      <w:sz w:val="24"/>
    </w:rPr>
  </w:style>
  <w:style w:type="character" w:customStyle="1" w:styleId="FootnoteTextChar">
    <w:name w:val="Footnote Text Char"/>
    <w:basedOn w:val="DefaultParagraphFont"/>
    <w:link w:val="FootnoteText"/>
    <w:uiPriority w:val="99"/>
    <w:rsid w:val="008D1D6E"/>
    <w:rPr>
      <w:rFonts w:ascii="Myriad Pro" w:eastAsiaTheme="minorEastAsia" w:hAnsi="Myriad Pro"/>
    </w:rPr>
  </w:style>
  <w:style w:type="character" w:styleId="FootnoteReference">
    <w:name w:val="footnote reference"/>
    <w:basedOn w:val="DefaultParagraphFont"/>
    <w:uiPriority w:val="99"/>
    <w:unhideWhenUsed/>
    <w:rsid w:val="008D1D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j0@cdc.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dc.gov/radon" TargetMode="External"/><Relationship Id="rId4" Type="http://schemas.openxmlformats.org/officeDocument/2006/relationships/settings" Target="settings.xml"/><Relationship Id="rId9" Type="http://schemas.openxmlformats.org/officeDocument/2006/relationships/hyperlink" Target="https://www.epa.gov/radon/national-radon-action-month-consumer-informa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33214FF-75B8-40E4-8B75-D0EEAB4CE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1 in 15 Homes in the United States Have Dangerously High Radon Levels. Help Protect Your Community this January</vt:lpstr>
    </vt:vector>
  </TitlesOfParts>
  <Manager/>
  <Company/>
  <LinksUpToDate>false</LinksUpToDate>
  <CharactersWithSpaces>2335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in 15 Homes in the United States Have Dangerously High Radon Levels. Help Protect Your Community this January</dc:title>
  <dc:subject>January is National Radon Action Month. Raise awareness about the risks of radon in your community.</dc:subject>
  <dc:creator/>
  <cp:keywords>radon, testing, mitigation, press release</cp:keywords>
  <dc:description/>
  <cp:lastModifiedBy/>
  <cp:revision>1</cp:revision>
  <dcterms:created xsi:type="dcterms:W3CDTF">2016-09-09T13:20:00Z</dcterms:created>
  <dcterms:modified xsi:type="dcterms:W3CDTF">2016-12-29T20:15:00Z</dcterms:modified>
  <cp:category/>
</cp:coreProperties>
</file>